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4712561" cy="6480696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12561" cy="64806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widowControl w:val="1"/>
        <w:spacing w:afterAutospacing="on" w:beforeAutospacing="on"/>
        <w:ind/>
        <w:jc w:val="center"/>
        <w:rPr>
          <w:rFonts w:ascii="Georgia" w:hAnsi="Georgia"/>
          <w:color w:val="000000"/>
        </w:rPr>
      </w:pPr>
      <w:r>
        <w:rPr>
          <w:rFonts w:ascii="Georgia" w:hAnsi="Georgia"/>
          <w:b w:val="1"/>
          <w:color w:val="000000"/>
          <w:sz w:val="25"/>
        </w:rPr>
        <w:t>Положение о рабочей группе по поэтапному введению и реализации в соответствии с федеральными государственными образовательными стандартами начального общего образования и основного общего образования, утвержденными приказами Минпросвещения от 31.05.2021 № 286 и 287, обучения обучающихся </w:t>
      </w:r>
      <w:r>
        <w:rPr>
          <w:rFonts w:ascii="Georgia" w:hAnsi="Georgia"/>
          <w:b w:val="1"/>
          <w:color w:val="0084A9"/>
          <w:sz w:val="25"/>
        </w:rPr>
        <w:t>МКОУ </w:t>
      </w:r>
      <w:r>
        <w:rPr>
          <w:rFonts w:ascii="Georgia" w:hAnsi="Georgia"/>
          <w:color w:val="0084A9"/>
        </w:rPr>
        <w:t xml:space="preserve">"Кчунказмалярская </w:t>
      </w:r>
      <w:r>
        <w:rPr>
          <w:rFonts w:ascii="Georgia" w:hAnsi="Georgia"/>
          <w:color w:val="0084A9"/>
        </w:rPr>
        <w:t xml:space="preserve"> СОШ </w:t>
      </w:r>
      <w:r>
        <w:rPr>
          <w:rFonts w:ascii="Georgia" w:hAnsi="Georgia"/>
          <w:color w:val="0084A9"/>
        </w:rPr>
        <w:t>.</w:t>
      </w:r>
      <w:r>
        <w:rPr>
          <w:rFonts w:ascii="Georgia" w:hAnsi="Georgia"/>
          <w:color w:val="0084A9"/>
        </w:rPr>
        <w:t>"</w:t>
      </w:r>
    </w:p>
    <w:p w14:paraId="0A000000">
      <w:pPr>
        <w:widowControl w:val="1"/>
        <w:spacing w:afterAutospacing="on" w:beforeAutospacing="on"/>
        <w:ind/>
        <w:rPr>
          <w:rFonts w:ascii="Georgia" w:hAnsi="Georgia"/>
          <w:color w:val="000000"/>
          <w:sz w:val="25"/>
        </w:rPr>
      </w:pPr>
    </w:p>
    <w:p w14:paraId="0B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b w:val="1"/>
          <w:color w:val="000000"/>
        </w:rPr>
        <w:t>1. Общие положения</w:t>
      </w:r>
    </w:p>
    <w:p w14:paraId="0C000000">
      <w:pPr>
        <w:widowControl w:val="1"/>
        <w:spacing w:afterAutospacing="on" w:beforeAutospacing="on"/>
        <w:ind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1.1. Настоящее Положение регламентирует деятельность рабочей группы при поэтапном введении и реализации в соответствии с федеральными государственными образовательными стандартами начального общего образования и основного общего образования, утвержденными приказами Минпросвещения от 31.05.2021 № 286 и 287, обучения обучающихся </w:t>
      </w:r>
      <w:r>
        <w:rPr>
          <w:rFonts w:ascii="Georgia" w:hAnsi="Georgia"/>
          <w:color w:val="000000"/>
        </w:rPr>
        <w:t xml:space="preserve">                      </w:t>
      </w:r>
      <w:r>
        <w:rPr>
          <w:rFonts w:ascii="Georgia" w:hAnsi="Georgia"/>
          <w:color w:val="0084A9"/>
        </w:rPr>
        <w:t>МКОУ </w:t>
      </w:r>
      <w:r>
        <w:rPr>
          <w:rFonts w:ascii="Georgia" w:hAnsi="Georgia"/>
          <w:color w:val="0084A9"/>
        </w:rPr>
        <w:t xml:space="preserve">«"Кчунказмалярская </w:t>
      </w:r>
      <w:r>
        <w:rPr>
          <w:rFonts w:ascii="Georgia" w:hAnsi="Georgia"/>
          <w:color w:val="0084A9"/>
        </w:rPr>
        <w:t xml:space="preserve"> СОШ</w:t>
      </w:r>
    </w:p>
    <w:p w14:paraId="0D000000">
      <w:pPr>
        <w:widowControl w:val="1"/>
        <w:spacing w:afterAutospacing="on" w:beforeAutospacing="on"/>
        <w:ind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84A9"/>
        </w:rPr>
        <w:t> </w:t>
      </w:r>
      <w:r>
        <w:rPr>
          <w:rFonts w:ascii="Georgia" w:hAnsi="Georgia"/>
          <w:color w:val="000000"/>
        </w:rPr>
        <w:t>(далее – рабочая группа, ФГОС-2021).</w:t>
      </w:r>
    </w:p>
    <w:p w14:paraId="0E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1.2. Деятельность рабочей группы осуществляется в соответствии с действующим законодательством Российской Федерации и настоящим Положением.</w:t>
      </w:r>
    </w:p>
    <w:p w14:paraId="0F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84A9"/>
        </w:rPr>
        <w:drawing>
          <wp:inline>
            <wp:extent cx="666750" cy="76200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66750" cy="7620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fill="EEEEEE" w:val="clear"/>
        </w:rPr>
        <w:br/>
      </w:r>
      <w:r>
        <w:rPr>
          <w:rFonts w:ascii="Georgia" w:hAnsi="Georgia"/>
          <w:color w:val="000000"/>
        </w:rPr>
        <w:t>1.3. Настоящее Положение вступает в силу с момента его утверждения и действует до </w:t>
      </w:r>
      <w:r>
        <w:rPr>
          <w:rFonts w:ascii="Georgia" w:hAnsi="Georgia"/>
          <w:color w:val="0084A9"/>
        </w:rPr>
        <w:t>3</w:t>
      </w:r>
      <w:r>
        <w:rPr>
          <w:rFonts w:ascii="Georgia" w:hAnsi="Georgia"/>
          <w:color w:val="0084A9"/>
        </w:rPr>
        <w:t>1.05.2027</w:t>
      </w:r>
      <w:r>
        <w:rPr>
          <w:rFonts w:ascii="Georgia" w:hAnsi="Georgia"/>
          <w:color w:val="000000"/>
        </w:rPr>
        <w:t>.</w:t>
      </w:r>
    </w:p>
    <w:p w14:paraId="10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b w:val="1"/>
          <w:color w:val="000000"/>
        </w:rPr>
        <w:t>2. Цели и задачи рабочей группы</w:t>
      </w:r>
    </w:p>
    <w:p w14:paraId="11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2.1. Основная цель – обеспечить системный подход к введению ФГОС-2021 на уровнях начального и основного общего образования.</w:t>
      </w:r>
    </w:p>
    <w:p w14:paraId="12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2.2. Основными задачами рабочей группы являются:</w:t>
      </w:r>
    </w:p>
    <w:p w14:paraId="13000000">
      <w:pPr>
        <w:widowControl w:val="1"/>
        <w:numPr>
          <w:ilvl w:val="0"/>
          <w:numId w:val="1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разработка основных образовательных программ НОО и ООО;</w:t>
      </w:r>
    </w:p>
    <w:p w14:paraId="14000000">
      <w:pPr>
        <w:widowControl w:val="1"/>
        <w:numPr>
          <w:ilvl w:val="0"/>
          <w:numId w:val="1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определение условий для реализации ООП НОО и ООП ООО;</w:t>
      </w:r>
    </w:p>
    <w:p w14:paraId="15000000">
      <w:pPr>
        <w:widowControl w:val="1"/>
        <w:numPr>
          <w:ilvl w:val="0"/>
          <w:numId w:val="1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создание нормативной и организационно-правовой базы, регламентирующей деятельность школы по введению ФГОС-2021;</w:t>
      </w:r>
    </w:p>
    <w:p w14:paraId="16000000">
      <w:pPr>
        <w:widowControl w:val="1"/>
        <w:numPr>
          <w:ilvl w:val="0"/>
          <w:numId w:val="1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мониторинг качества обучения по ФГОС-2021 посредством анализа образовательно-воспитательной деятельности педагогов;</w:t>
      </w:r>
    </w:p>
    <w:p w14:paraId="17000000">
      <w:pPr>
        <w:widowControl w:val="1"/>
        <w:numPr>
          <w:ilvl w:val="0"/>
          <w:numId w:val="1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обеспечение координации мероприятий, направленных на введение ФГОС-2021;</w:t>
      </w:r>
    </w:p>
    <w:p w14:paraId="18000000">
      <w:pPr>
        <w:widowControl w:val="1"/>
        <w:numPr>
          <w:ilvl w:val="0"/>
          <w:numId w:val="1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&lt;...&gt;.</w:t>
      </w:r>
    </w:p>
    <w:p w14:paraId="19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b w:val="1"/>
          <w:color w:val="000000"/>
        </w:rPr>
        <w:t>3. Функции рабочей группы</w:t>
      </w:r>
    </w:p>
    <w:p w14:paraId="1A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3.1. Информационная:</w:t>
      </w:r>
    </w:p>
    <w:p w14:paraId="1B000000">
      <w:pPr>
        <w:widowControl w:val="1"/>
        <w:numPr>
          <w:ilvl w:val="0"/>
          <w:numId w:val="2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банка информации по направлениям введения ФГОС-2021 (нормативно-правовое, кадровое, методическое, материально-техническое, финансово-экономическое);</w:t>
      </w:r>
    </w:p>
    <w:p w14:paraId="1C000000">
      <w:pPr>
        <w:widowControl w:val="1"/>
        <w:numPr>
          <w:ilvl w:val="0"/>
          <w:numId w:val="2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своевременное размещение информации по введению ФГОС-2021 на сайте школы;</w:t>
      </w:r>
    </w:p>
    <w:p w14:paraId="1D000000">
      <w:pPr>
        <w:widowControl w:val="1"/>
        <w:numPr>
          <w:ilvl w:val="0"/>
          <w:numId w:val="2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разъяснение участникам образовательного процесса перспектив и эффектов введения ФГОС-2021;</w:t>
      </w:r>
    </w:p>
    <w:p w14:paraId="1E000000">
      <w:pPr>
        <w:widowControl w:val="1"/>
        <w:numPr>
          <w:ilvl w:val="0"/>
          <w:numId w:val="2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информирование разных категорий педагогических работников о содержании и особенностях структуры основных образовательных программ начального и основного общего образования, требованиях к качеству и результатам их усвоения.</w:t>
      </w:r>
    </w:p>
    <w:p w14:paraId="1F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3.2. Координационная:</w:t>
      </w:r>
    </w:p>
    <w:p w14:paraId="20000000">
      <w:pPr>
        <w:widowControl w:val="1"/>
        <w:numPr>
          <w:ilvl w:val="0"/>
          <w:numId w:val="3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координация деятельности учителей 1–4-х, 5–9-х классов, системы оценки качества образования по основным направлениям деятельности;</w:t>
      </w:r>
    </w:p>
    <w:p w14:paraId="21000000">
      <w:pPr>
        <w:widowControl w:val="1"/>
        <w:numPr>
          <w:ilvl w:val="0"/>
          <w:numId w:val="3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определение механизма разработки и реализации образовательных программ начального и основного общего образования.</w:t>
      </w:r>
    </w:p>
    <w:p w14:paraId="22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3.3. Экспертно-аналитическая:</w:t>
      </w:r>
    </w:p>
    <w:p w14:paraId="23000000">
      <w:pPr>
        <w:widowControl w:val="1"/>
        <w:numPr>
          <w:ilvl w:val="0"/>
          <w:numId w:val="4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мониторинг условий, ресурсного обеспечения и результативности введения ФГОС-2021;</w:t>
      </w:r>
    </w:p>
    <w:p w14:paraId="24000000">
      <w:pPr>
        <w:widowControl w:val="1"/>
        <w:numPr>
          <w:ilvl w:val="0"/>
          <w:numId w:val="4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отбор традиционных, разработка инновационных методов и приемов оценивания результатов освоения образовательных программ начального и основного общего образования;</w:t>
      </w:r>
    </w:p>
    <w:p w14:paraId="25000000">
      <w:pPr>
        <w:widowControl w:val="1"/>
        <w:numPr>
          <w:ilvl w:val="0"/>
          <w:numId w:val="4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рассмотрение проектов нормативных и организационно-правовых актов по вопросам введения ФГОС-2021.</w:t>
      </w:r>
    </w:p>
    <w:p w14:paraId="26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</w:p>
    <w:p w14:paraId="27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b w:val="1"/>
          <w:color w:val="000000"/>
        </w:rPr>
        <w:t>4. Права и ответственность рабочей группы</w:t>
      </w:r>
    </w:p>
    <w:p w14:paraId="28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4.1. Рабочая группа имеет право:</w:t>
      </w:r>
    </w:p>
    <w:p w14:paraId="29000000">
      <w:pPr>
        <w:widowControl w:val="1"/>
        <w:numPr>
          <w:ilvl w:val="0"/>
          <w:numId w:val="5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осуществлять работу по плану, утвержденному руководителем рабочей группы, вносить </w:t>
      </w:r>
      <w:r>
        <w:rPr>
          <w:rFonts w:ascii="Georgia" w:hAnsi="Georgia"/>
          <w:color w:val="000000"/>
        </w:rPr>
        <w:t>в него необходимые дополнения и изменения;</w:t>
      </w:r>
    </w:p>
    <w:p w14:paraId="2A000000">
      <w:pPr>
        <w:widowControl w:val="1"/>
        <w:numPr>
          <w:ilvl w:val="0"/>
          <w:numId w:val="5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запрашивать у работников школы необходимую информацию;</w:t>
      </w:r>
    </w:p>
    <w:p w14:paraId="2B000000">
      <w:pPr>
        <w:widowControl w:val="1"/>
        <w:numPr>
          <w:ilvl w:val="0"/>
          <w:numId w:val="5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необходимости приглашать на заседания рабочей группы представителей общественных организаций, Совета родителей, Совета обучающихся;</w:t>
      </w:r>
    </w:p>
    <w:p w14:paraId="2C000000">
      <w:pPr>
        <w:widowControl w:val="1"/>
        <w:numPr>
          <w:ilvl w:val="0"/>
          <w:numId w:val="5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&lt;...&gt;.</w:t>
      </w:r>
    </w:p>
    <w:p w14:paraId="2D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4.2. Рабочая группа несет ответственность:</w:t>
      </w:r>
    </w:p>
    <w:p w14:paraId="2E000000">
      <w:pPr>
        <w:widowControl w:val="1"/>
        <w:numPr>
          <w:ilvl w:val="0"/>
          <w:numId w:val="6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 выполнение плана работы в срок, установленный директором;</w:t>
      </w:r>
    </w:p>
    <w:p w14:paraId="2F000000">
      <w:pPr>
        <w:widowControl w:val="1"/>
        <w:numPr>
          <w:ilvl w:val="0"/>
          <w:numId w:val="6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качество информационной и научно-методической поддержки педагогических работников при введении и реализации в соответствии с ФГОС-2021 обучения обучающихся;</w:t>
      </w:r>
    </w:p>
    <w:p w14:paraId="30000000">
      <w:pPr>
        <w:widowControl w:val="1"/>
        <w:numPr>
          <w:ilvl w:val="0"/>
          <w:numId w:val="6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соблюдение соответствия разрабатываемых основных образовательных программ начального общего и основного общего образования требованиям федеральных государственных образовательных стандартов общего образования и иных нормативных правовых актов в области общего образования;</w:t>
      </w:r>
    </w:p>
    <w:p w14:paraId="31000000">
      <w:pPr>
        <w:widowControl w:val="1"/>
        <w:numPr>
          <w:ilvl w:val="0"/>
          <w:numId w:val="6"/>
        </w:numPr>
        <w:spacing w:afterAutospacing="on" w:beforeAutospacing="on"/>
        <w:ind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&lt;...&gt;.</w:t>
      </w:r>
    </w:p>
    <w:p w14:paraId="32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b w:val="1"/>
          <w:color w:val="000000"/>
        </w:rPr>
        <w:t>5. Организация деятельности рабочей группы</w:t>
      </w:r>
    </w:p>
    <w:p w14:paraId="33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5.1. Руководитель и члены рабочей группы утверждаются приказом директора. В состав рабочей группы входят педагогические и иные работники школы. Рабочая группа действует до </w:t>
      </w:r>
      <w:r>
        <w:rPr>
          <w:rFonts w:ascii="Georgia" w:hAnsi="Georgia"/>
          <w:color w:val="0084A9"/>
        </w:rPr>
        <w:t>31.05.2027</w:t>
      </w:r>
      <w:r>
        <w:rPr>
          <w:rFonts w:ascii="Georgia" w:hAnsi="Georgia"/>
          <w:color w:val="000000"/>
        </w:rPr>
        <w:t>.</w:t>
      </w:r>
    </w:p>
    <w:p w14:paraId="34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5.2. Деятельность рабочей группы осуществляется по плану ввода обучения по ФГОС НОО – 2021, ФГОС ООО – 2021 на 2021–2027 годы, а также плану, принятому на первом заседании рабочей группы и утвержденному руководителем рабочей группы.</w:t>
      </w:r>
    </w:p>
    <w:p w14:paraId="35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84A9"/>
        </w:rPr>
        <w:drawing>
          <wp:inline>
            <wp:extent cx="666750" cy="76200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66750" cy="7620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fill="EEEEEE" w:val="clear"/>
        </w:rPr>
        <w:br/>
      </w:r>
      <w:r>
        <w:rPr>
          <w:rFonts w:ascii="Georgia" w:hAnsi="Georgia"/>
          <w:color w:val="000000"/>
        </w:rPr>
        <w:t>5.3. Заседания рабочей группы проводятся </w:t>
      </w:r>
      <w:r>
        <w:rPr>
          <w:rFonts w:ascii="Georgia" w:hAnsi="Georgia"/>
          <w:color w:val="0084A9"/>
        </w:rPr>
        <w:t>не реже одного раза в четверть</w:t>
      </w:r>
      <w:r>
        <w:rPr>
          <w:rFonts w:ascii="Georgia" w:hAnsi="Georgia"/>
          <w:color w:val="000000"/>
        </w:rPr>
        <w:t>.</w:t>
      </w:r>
    </w:p>
    <w:p w14:paraId="36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 случае необходимости могут проводиться внеочередные заседания.</w:t>
      </w:r>
    </w:p>
    <w:p w14:paraId="37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5.4. Заседание рабочей группы ведет руководитель рабочей группы либо по его поручению заместитель руководителя рабочей группы. Заседание рабочей группы считается правомочным, если на нем присутствует </w:t>
      </w:r>
      <w:r>
        <w:rPr>
          <w:rFonts w:ascii="Georgia" w:hAnsi="Georgia"/>
          <w:color w:val="0084A9"/>
        </w:rPr>
        <w:t>не менее половины членов состава рабочей группы</w:t>
      </w:r>
      <w:r>
        <w:rPr>
          <w:rFonts w:ascii="Georgia" w:hAnsi="Georgia"/>
          <w:color w:val="000000"/>
        </w:rPr>
        <w:t>.</w:t>
      </w:r>
    </w:p>
    <w:p w14:paraId="38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5.5. При осуществлении деятельности рабочая группа взаимодействует с педагогическим советом школы, Советом родителей, Советом обучающихся.</w:t>
      </w:r>
    </w:p>
    <w:p w14:paraId="39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5.6. Контроль за деятельностью рабочей группы осуществляет руководитель рабочей группы и директор школы.</w:t>
      </w:r>
    </w:p>
    <w:p w14:paraId="3A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b w:val="1"/>
          <w:color w:val="000000"/>
        </w:rPr>
        <w:t>6. Делопроизводство</w:t>
      </w:r>
    </w:p>
    <w:p w14:paraId="3B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6.1. Заседания рабочей группы оформляются протоколом.</w:t>
      </w:r>
    </w:p>
    <w:p w14:paraId="3C000000">
      <w:pPr>
        <w:widowControl w:val="1"/>
        <w:spacing w:afterAutospacing="on" w:beforeAutospacing="on"/>
        <w:ind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6.2. Протоколы составляет выбранный на заседании член рабочей группы и подписывают все члены рабочей группы, присутствовавшие на заседании.</w:t>
      </w:r>
    </w:p>
    <w:p w14:paraId="3D000000">
      <w:pPr>
        <w:pStyle w:val="Style_1"/>
        <w:widowControl w:val="1"/>
        <w:spacing w:before="0"/>
        <w:ind/>
        <w:jc w:val="center"/>
      </w:pPr>
      <w:r>
        <w:rPr>
          <w:rFonts w:ascii="Georgia" w:hAnsi="Georgia"/>
          <w:b w:val="0"/>
          <w:color w:val="0000FF"/>
          <w:sz w:val="24"/>
        </w:rPr>
        <w:fldChar w:fldCharType="begin"/>
      </w:r>
      <w:r>
        <w:rPr>
          <w:rFonts w:ascii="Georgia" w:hAnsi="Georgia"/>
          <w:b w:val="0"/>
          <w:color w:val="0000FF"/>
          <w:sz w:val="24"/>
        </w:rPr>
        <w:instrText>HYPERLINK "javascript:window.print();"</w:instrText>
      </w:r>
      <w:r>
        <w:rPr>
          <w:rFonts w:ascii="Georgia" w:hAnsi="Georgia"/>
          <w:b w:val="0"/>
          <w:color w:val="0000FF"/>
          <w:sz w:val="24"/>
        </w:rPr>
        <w:fldChar w:fldCharType="separate"/>
      </w:r>
      <w:r>
        <w:rPr>
          <w:rFonts w:ascii="Georgia" w:hAnsi="Georgia"/>
          <w:b w:val="0"/>
          <w:color w:val="0000FF"/>
          <w:sz w:val="24"/>
        </w:rPr>
        <w:br/>
      </w:r>
      <w:r>
        <w:rPr>
          <w:rFonts w:ascii="Georgia" w:hAnsi="Georgia"/>
          <w:b w:val="0"/>
          <w:color w:val="0000FF"/>
          <w:sz w:val="24"/>
        </w:rPr>
        <w:fldChar w:fldCharType="end"/>
      </w:r>
    </w:p>
    <w:sectPr>
      <w:pgSz w:h="16838" w:orient="portrait" w:w="11906"/>
      <w:pgMar w:bottom="1134" w:footer="709" w:gutter="0" w:header="709" w:left="1440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сновной текст1"/>
    <w:basedOn w:val="Style_2"/>
    <w:link w:val="Style_4_ch"/>
    <w:pPr>
      <w:widowControl w:val="1"/>
      <w:spacing w:line="322" w:lineRule="exact"/>
      <w:ind/>
      <w:jc w:val="both"/>
    </w:pPr>
    <w:rPr>
      <w:sz w:val="26"/>
      <w:highlight w:val="white"/>
    </w:rPr>
  </w:style>
  <w:style w:styleId="Style_4_ch" w:type="character">
    <w:name w:val="Основной текст1"/>
    <w:basedOn w:val="Style_2_ch"/>
    <w:link w:val="Style_4"/>
    <w:rPr>
      <w:sz w:val="26"/>
      <w:highlight w:val="white"/>
    </w:rPr>
  </w:style>
  <w:style w:styleId="Style_5" w:type="paragraph">
    <w:name w:val="Основной текст + Arial Unicode MS"/>
    <w:link w:val="Style_5_ch"/>
    <w:rPr>
      <w:rFonts w:ascii="Arial Unicode MS" w:hAnsi="Arial Unicode MS"/>
      <w:spacing w:val="0"/>
      <w:sz w:val="26"/>
      <w:highlight w:val="white"/>
    </w:rPr>
  </w:style>
  <w:style w:styleId="Style_5_ch" w:type="character">
    <w:name w:val="Основной текст + Arial Unicode MS"/>
    <w:link w:val="Style_5"/>
    <w:rPr>
      <w:rFonts w:ascii="Arial Unicode MS" w:hAnsi="Arial Unicode MS"/>
      <w:spacing w:val="0"/>
      <w:sz w:val="26"/>
      <w:highlight w:val="white"/>
    </w:rPr>
  </w:style>
  <w:style w:styleId="Style_6" w:type="paragraph">
    <w:name w:val="Основной текст (3)"/>
    <w:basedOn w:val="Style_2"/>
    <w:link w:val="Style_6_ch"/>
    <w:pPr>
      <w:widowControl w:val="1"/>
      <w:spacing w:before="660" w:line="322" w:lineRule="exact"/>
      <w:ind/>
    </w:pPr>
    <w:rPr>
      <w:sz w:val="26"/>
      <w:highlight w:val="white"/>
    </w:rPr>
  </w:style>
  <w:style w:styleId="Style_6_ch" w:type="character">
    <w:name w:val="Основной текст (3)"/>
    <w:basedOn w:val="Style_2_ch"/>
    <w:link w:val="Style_6"/>
    <w:rPr>
      <w:sz w:val="26"/>
      <w:highlight w:val="white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widowControl w:val="1"/>
      <w:spacing w:before="200"/>
      <w:ind/>
      <w:outlineLvl w:val="6"/>
    </w:pPr>
    <w:rPr>
      <w:rFonts w:ascii="Cambria" w:hAnsi="Cambria"/>
      <w:i w:val="1"/>
      <w:color w:val="404040"/>
    </w:rPr>
  </w:style>
  <w:style w:styleId="Style_8_ch" w:type="character">
    <w:name w:val="heading 7"/>
    <w:basedOn w:val="Style_2_ch"/>
    <w:link w:val="Style_8"/>
    <w:rPr>
      <w:rFonts w:ascii="Cambria" w:hAnsi="Cambria"/>
      <w:i w:val="1"/>
      <w:color w:val="404040"/>
    </w:rPr>
  </w:style>
  <w:style w:styleId="Style_9" w:type="paragraph">
    <w:name w:val="headertext"/>
    <w:basedOn w:val="Style_2"/>
    <w:link w:val="Style_9_ch"/>
    <w:pPr>
      <w:widowControl w:val="1"/>
      <w:spacing w:afterAutospacing="on" w:beforeAutospacing="on"/>
      <w:ind/>
    </w:pPr>
  </w:style>
  <w:style w:styleId="Style_9_ch" w:type="character">
    <w:name w:val="headertext"/>
    <w:basedOn w:val="Style_2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p"/>
    <w:basedOn w:val="Style_2"/>
    <w:link w:val="Style_13_ch"/>
    <w:pPr>
      <w:widowControl w:val="1"/>
      <w:spacing w:after="300"/>
      <w:ind/>
    </w:pPr>
  </w:style>
  <w:style w:styleId="Style_13_ch" w:type="character">
    <w:name w:val="hp"/>
    <w:basedOn w:val="Style_2_ch"/>
    <w:link w:val="Style_13"/>
  </w:style>
  <w:style w:styleId="Style_14" w:type="paragraph">
    <w:name w:val="Body Text Indent 2"/>
    <w:basedOn w:val="Style_2"/>
    <w:link w:val="Style_14_ch"/>
    <w:pPr>
      <w:widowControl w:val="1"/>
      <w:spacing w:after="120" w:line="480" w:lineRule="auto"/>
      <w:ind w:left="283"/>
    </w:pPr>
  </w:style>
  <w:style w:styleId="Style_14_ch" w:type="character">
    <w:name w:val="Body Text Indent 2"/>
    <w:basedOn w:val="Style_2_ch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keepLines w:val="1"/>
      <w:widowControl w:val="1"/>
      <w:spacing w:before="200"/>
      <w:ind/>
      <w:outlineLvl w:val="2"/>
    </w:pPr>
    <w:rPr>
      <w:rFonts w:ascii="Cambria" w:hAnsi="Cambria"/>
      <w:b w:val="1"/>
      <w:color w:val="4F81BD"/>
    </w:rPr>
  </w:style>
  <w:style w:styleId="Style_16_ch" w:type="character">
    <w:name w:val="heading 3"/>
    <w:basedOn w:val="Style_2_ch"/>
    <w:link w:val="Style_16"/>
    <w:rPr>
      <w:rFonts w:ascii="Cambria" w:hAnsi="Cambria"/>
      <w:b w:val="1"/>
      <w:color w:val="4F81BD"/>
    </w:rPr>
  </w:style>
  <w:style w:styleId="Style_17" w:type="paragraph">
    <w:name w:val="ND_main"/>
    <w:basedOn w:val="Style_2"/>
    <w:link w:val="Style_17_ch"/>
    <w:pPr>
      <w:widowControl w:val="1"/>
      <w:spacing w:before="28" w:line="250" w:lineRule="atLeast"/>
      <w:ind w:firstLine="454"/>
      <w:jc w:val="both"/>
    </w:pPr>
    <w:rPr>
      <w:rFonts w:ascii="Helios" w:hAnsi="Helios"/>
      <w:color w:val="000000"/>
      <w:sz w:val="20"/>
    </w:rPr>
  </w:style>
  <w:style w:styleId="Style_17_ch" w:type="character">
    <w:name w:val="ND_main"/>
    <w:basedOn w:val="Style_2_ch"/>
    <w:link w:val="Style_17"/>
    <w:rPr>
      <w:rFonts w:ascii="Helios" w:hAnsi="Helios"/>
      <w:color w:val="000000"/>
      <w:sz w:val="20"/>
    </w:rPr>
  </w:style>
  <w:style w:styleId="Style_18" w:type="paragraph">
    <w:name w:val="Default"/>
    <w:link w:val="Style_18_ch"/>
    <w:rPr>
      <w:color w:val="000000"/>
      <w:sz w:val="24"/>
    </w:rPr>
  </w:style>
  <w:style w:styleId="Style_18_ch" w:type="character">
    <w:name w:val="Default"/>
    <w:link w:val="Style_18"/>
    <w:rPr>
      <w:color w:val="000000"/>
      <w:sz w:val="24"/>
    </w:rPr>
  </w:style>
  <w:style w:styleId="Style_19" w:type="paragraph">
    <w:name w:val="Body Text Indent"/>
    <w:basedOn w:val="Style_2"/>
    <w:link w:val="Style_19_ch"/>
    <w:pPr>
      <w:widowControl w:val="1"/>
      <w:spacing w:after="120"/>
      <w:ind w:left="283"/>
    </w:pPr>
  </w:style>
  <w:style w:styleId="Style_19_ch" w:type="character">
    <w:name w:val="Body Text Indent"/>
    <w:basedOn w:val="Style_2_ch"/>
    <w:link w:val="Style_19"/>
  </w:style>
  <w:style w:styleId="Style_20" w:type="paragraph">
    <w:name w:val="Normal (Web)"/>
    <w:basedOn w:val="Style_2"/>
    <w:link w:val="Style_20_ch"/>
    <w:pPr>
      <w:widowControl w:val="1"/>
      <w:spacing w:afterAutospacing="on" w:beforeAutospacing="on"/>
      <w:ind/>
    </w:pPr>
  </w:style>
  <w:style w:styleId="Style_20_ch" w:type="character">
    <w:name w:val="Normal (Web)"/>
    <w:basedOn w:val="Style_2_ch"/>
    <w:link w:val="Style_20"/>
  </w:style>
  <w:style w:styleId="Style_21" w:type="paragraph">
    <w:name w:val="apple-converted-space"/>
    <w:basedOn w:val="Style_10"/>
    <w:link w:val="Style_21_ch"/>
  </w:style>
  <w:style w:styleId="Style_21_ch" w:type="character">
    <w:name w:val="apple-converted-space"/>
    <w:basedOn w:val="Style_10_ch"/>
    <w:link w:val="Style_21"/>
  </w:style>
  <w:style w:styleId="Style_22" w:type="paragraph">
    <w:name w:val="Основной текст + Полужирный"/>
    <w:link w:val="Style_22_ch"/>
    <w:rPr>
      <w:rFonts w:ascii="Times New Roman" w:hAnsi="Times New Roman"/>
      <w:b w:val="1"/>
      <w:spacing w:val="0"/>
      <w:sz w:val="26"/>
      <w:highlight w:val="white"/>
      <w:u w:val="single"/>
    </w:rPr>
  </w:style>
  <w:style w:styleId="Style_22_ch" w:type="character">
    <w:name w:val="Основной текст + Полужирный"/>
    <w:link w:val="Style_22"/>
    <w:rPr>
      <w:rFonts w:ascii="Times New Roman" w:hAnsi="Times New Roman"/>
      <w:b w:val="1"/>
      <w:spacing w:val="0"/>
      <w:sz w:val="26"/>
      <w:highlight w:val="white"/>
      <w:u w:val="single"/>
    </w:rPr>
  </w:style>
  <w:style w:styleId="Style_23" w:type="paragraph">
    <w:name w:val="Основной текст 21"/>
    <w:basedOn w:val="Style_2"/>
    <w:link w:val="Style_23_ch"/>
    <w:pPr>
      <w:widowControl w:val="1"/>
      <w:ind w:firstLine="851"/>
      <w:jc w:val="both"/>
    </w:pPr>
    <w:rPr>
      <w:sz w:val="28"/>
    </w:rPr>
  </w:style>
  <w:style w:styleId="Style_23_ch" w:type="character">
    <w:name w:val="Основной текст 21"/>
    <w:basedOn w:val="Style_2_ch"/>
    <w:link w:val="Style_23"/>
    <w:rPr>
      <w:sz w:val="28"/>
    </w:rPr>
  </w:style>
  <w:style w:styleId="Style_24" w:type="paragraph">
    <w:name w:val="toc 3"/>
    <w:next w:val="Style_2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Основной"/>
    <w:basedOn w:val="Style_2"/>
    <w:link w:val="Style_25_ch"/>
    <w:pPr>
      <w:widowControl w:val="1"/>
      <w:ind w:firstLine="709"/>
      <w:jc w:val="both"/>
    </w:pPr>
    <w:rPr>
      <w:sz w:val="28"/>
    </w:rPr>
  </w:style>
  <w:style w:styleId="Style_25_ch" w:type="character">
    <w:name w:val="Основной"/>
    <w:basedOn w:val="Style_2_ch"/>
    <w:link w:val="Style_25"/>
    <w:rPr>
      <w:sz w:val="28"/>
    </w:rPr>
  </w:style>
  <w:style w:styleId="Style_26" w:type="paragraph">
    <w:name w:val="Знак"/>
    <w:basedOn w:val="Style_2"/>
    <w:link w:val="Style_2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Знак"/>
    <w:basedOn w:val="Style_2_ch"/>
    <w:link w:val="Style_26"/>
    <w:rPr>
      <w:rFonts w:ascii="Verdana" w:hAnsi="Verdana"/>
      <w:sz w:val="20"/>
    </w:rPr>
  </w:style>
  <w:style w:styleId="Style_27" w:type="paragraph">
    <w:name w:val="art-postheader"/>
    <w:basedOn w:val="Style_10"/>
    <w:link w:val="Style_27_ch"/>
  </w:style>
  <w:style w:styleId="Style_27_ch" w:type="character">
    <w:name w:val="art-postheader"/>
    <w:basedOn w:val="Style_10_ch"/>
    <w:link w:val="Style_27"/>
  </w:style>
  <w:style w:styleId="Style_28" w:type="paragraph">
    <w:name w:val="a0"/>
    <w:basedOn w:val="Style_2"/>
    <w:link w:val="Style_28_ch"/>
    <w:pPr>
      <w:widowControl w:val="1"/>
      <w:spacing w:afterAutospacing="on" w:beforeAutospacing="on"/>
      <w:ind/>
    </w:pPr>
  </w:style>
  <w:style w:styleId="Style_28_ch" w:type="character">
    <w:name w:val="a0"/>
    <w:basedOn w:val="Style_2_ch"/>
    <w:link w:val="Style_28"/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widowControl w:val="1"/>
      <w:spacing w:before="200"/>
      <w:ind/>
      <w:outlineLvl w:val="4"/>
    </w:pPr>
    <w:rPr>
      <w:rFonts w:ascii="Cambria" w:hAnsi="Cambria"/>
      <w:color w:val="243F60"/>
    </w:rPr>
  </w:style>
  <w:style w:styleId="Style_29_ch" w:type="character">
    <w:name w:val="heading 5"/>
    <w:basedOn w:val="Style_2_ch"/>
    <w:link w:val="Style_29"/>
    <w:rPr>
      <w:rFonts w:ascii="Cambria" w:hAnsi="Cambria"/>
      <w:color w:val="243F60"/>
    </w:rPr>
  </w:style>
  <w:style w:styleId="Style_30" w:type="paragraph">
    <w:name w:val="Balloon Text"/>
    <w:basedOn w:val="Style_2"/>
    <w:link w:val="Style_30_ch"/>
    <w:rPr>
      <w:rFonts w:ascii="Segoe UI" w:hAnsi="Segoe UI"/>
      <w:sz w:val="18"/>
    </w:rPr>
  </w:style>
  <w:style w:styleId="Style_30_ch" w:type="character">
    <w:name w:val="Balloon Text"/>
    <w:basedOn w:val="Style_2_ch"/>
    <w:link w:val="Style_30"/>
    <w:rPr>
      <w:rFonts w:ascii="Segoe UI" w:hAnsi="Segoe UI"/>
      <w:sz w:val="18"/>
    </w:rPr>
  </w:style>
  <w:style w:styleId="Style_31" w:type="paragraph">
    <w:name w:val="Основной текст (5)"/>
    <w:basedOn w:val="Style_2"/>
    <w:link w:val="Style_31_ch"/>
    <w:pPr>
      <w:widowControl w:val="1"/>
      <w:spacing w:line="288" w:lineRule="exact"/>
      <w:ind/>
      <w:jc w:val="right"/>
    </w:pPr>
    <w:rPr>
      <w:rFonts w:ascii="Arial Narrow" w:hAnsi="Arial Narrow"/>
      <w:sz w:val="21"/>
      <w:highlight w:val="white"/>
    </w:rPr>
  </w:style>
  <w:style w:styleId="Style_31_ch" w:type="character">
    <w:name w:val="Основной текст (5)"/>
    <w:basedOn w:val="Style_2_ch"/>
    <w:link w:val="Style_31"/>
    <w:rPr>
      <w:rFonts w:ascii="Arial Narrow" w:hAnsi="Arial Narrow"/>
      <w:sz w:val="21"/>
      <w:highlight w:val="white"/>
    </w:rPr>
  </w:style>
  <w:style w:styleId="Style_32" w:type="paragraph">
    <w:name w:val="bt"/>
    <w:basedOn w:val="Style_2"/>
    <w:link w:val="Style_32_ch"/>
    <w:pPr>
      <w:widowControl w:val="1"/>
      <w:spacing w:afterAutospacing="on" w:beforeAutospacing="on"/>
      <w:ind/>
    </w:pPr>
  </w:style>
  <w:style w:styleId="Style_32_ch" w:type="character">
    <w:name w:val="bt"/>
    <w:basedOn w:val="Style_2_ch"/>
    <w:link w:val="Style_32"/>
  </w:style>
  <w:style w:styleId="Style_33" w:type="paragraph">
    <w:name w:val="grame"/>
    <w:basedOn w:val="Style_10"/>
    <w:link w:val="Style_33_ch"/>
  </w:style>
  <w:style w:styleId="Style_33_ch" w:type="character">
    <w:name w:val="grame"/>
    <w:basedOn w:val="Style_10_ch"/>
    <w:link w:val="Style_33"/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_ch" w:type="character">
    <w:name w:val="heading 1"/>
    <w:basedOn w:val="Style_2_ch"/>
    <w:link w:val="Style_1"/>
    <w:rPr>
      <w:rFonts w:ascii="Cambria" w:hAnsi="Cambria"/>
      <w:b w:val="1"/>
      <w:color w:val="365F91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2"/>
    <w:link w:val="Style_35_ch"/>
    <w:rPr>
      <w:rFonts w:ascii="Calibri" w:hAnsi="Calibri"/>
      <w:sz w:val="20"/>
    </w:rPr>
  </w:style>
  <w:style w:styleId="Style_35_ch" w:type="character">
    <w:name w:val="Footnote"/>
    <w:basedOn w:val="Style_2_ch"/>
    <w:link w:val="Style_35"/>
    <w:rPr>
      <w:rFonts w:ascii="Calibri" w:hAnsi="Calibri"/>
      <w:sz w:val="20"/>
    </w:rPr>
  </w:style>
  <w:style w:styleId="Style_36" w:type="paragraph">
    <w:name w:val="HTML Preformatted"/>
    <w:basedOn w:val="Style_2"/>
    <w:link w:val="Style_36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6_ch" w:type="character">
    <w:name w:val="HTML Preformatted"/>
    <w:basedOn w:val="Style_2_ch"/>
    <w:link w:val="Style_36"/>
    <w:rPr>
      <w:rFonts w:ascii="Courier New" w:hAnsi="Courier New"/>
      <w:sz w:val="20"/>
    </w:rPr>
  </w:style>
  <w:style w:styleId="Style_37" w:type="paragraph">
    <w:name w:val="heading 8"/>
    <w:basedOn w:val="Style_2"/>
    <w:next w:val="Style_2"/>
    <w:link w:val="Style_37_ch"/>
    <w:uiPriority w:val="9"/>
    <w:qFormat/>
    <w:pPr>
      <w:keepNext w:val="1"/>
      <w:keepLines w:val="1"/>
      <w:widowControl w:val="1"/>
      <w:spacing w:before="200"/>
      <w:ind/>
      <w:outlineLvl w:val="7"/>
    </w:pPr>
    <w:rPr>
      <w:rFonts w:ascii="Cambria" w:hAnsi="Cambria"/>
      <w:color w:val="404040"/>
      <w:sz w:val="20"/>
    </w:rPr>
  </w:style>
  <w:style w:styleId="Style_37_ch" w:type="character">
    <w:name w:val="heading 8"/>
    <w:basedOn w:val="Style_2_ch"/>
    <w:link w:val="Style_37"/>
    <w:rPr>
      <w:rFonts w:ascii="Cambria" w:hAnsi="Cambria"/>
      <w:color w:val="404040"/>
      <w:sz w:val="20"/>
    </w:rPr>
  </w:style>
  <w:style w:styleId="Style_38" w:type="paragraph">
    <w:name w:val="_nobreak"/>
    <w:link w:val="Style_38_ch"/>
  </w:style>
  <w:style w:styleId="Style_38_ch" w:type="character">
    <w:name w:val="_nobreak"/>
    <w:link w:val="Style_38"/>
  </w:style>
  <w:style w:styleId="Style_39" w:type="paragraph">
    <w:name w:val="Основной текст2"/>
    <w:basedOn w:val="Style_2"/>
    <w:link w:val="Style_39_ch"/>
    <w:pPr>
      <w:widowControl w:val="1"/>
      <w:spacing w:line="0" w:lineRule="atLeast"/>
      <w:ind/>
    </w:pPr>
    <w:rPr>
      <w:color w:val="000000"/>
      <w:sz w:val="22"/>
    </w:rPr>
  </w:style>
  <w:style w:styleId="Style_39_ch" w:type="character">
    <w:name w:val="Основной текст2"/>
    <w:basedOn w:val="Style_2_ch"/>
    <w:link w:val="Style_39"/>
    <w:rPr>
      <w:color w:val="000000"/>
      <w:sz w:val="22"/>
    </w:rPr>
  </w:style>
  <w:style w:styleId="Style_40" w:type="paragraph">
    <w:name w:val="toc 1"/>
    <w:next w:val="Style_2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spelle"/>
    <w:basedOn w:val="Style_10"/>
    <w:link w:val="Style_41_ch"/>
  </w:style>
  <w:style w:styleId="Style_41_ch" w:type="character">
    <w:name w:val="spelle"/>
    <w:basedOn w:val="Style_10_ch"/>
    <w:link w:val="Style_41"/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Body Text 2"/>
    <w:basedOn w:val="Style_2"/>
    <w:link w:val="Style_43_ch"/>
    <w:pPr>
      <w:widowControl w:val="1"/>
      <w:spacing w:after="120" w:line="480" w:lineRule="auto"/>
      <w:ind/>
    </w:pPr>
    <w:rPr>
      <w:sz w:val="20"/>
    </w:rPr>
  </w:style>
  <w:style w:styleId="Style_43_ch" w:type="character">
    <w:name w:val="Body Text 2"/>
    <w:basedOn w:val="Style_2_ch"/>
    <w:link w:val="Style_43"/>
    <w:rPr>
      <w:sz w:val="20"/>
    </w:rPr>
  </w:style>
  <w:style w:styleId="Style_44" w:type="paragraph">
    <w:name w:val="Основной текст (3) + Не полужирный;Не курсив"/>
    <w:link w:val="Style_44_ch"/>
    <w:rPr>
      <w:rFonts w:ascii="Times New Roman" w:hAnsi="Times New Roman"/>
      <w:b w:val="1"/>
      <w:i w:val="1"/>
      <w:spacing w:val="0"/>
      <w:sz w:val="26"/>
      <w:highlight w:val="white"/>
    </w:rPr>
  </w:style>
  <w:style w:styleId="Style_44_ch" w:type="character">
    <w:name w:val="Основной текст (3) + Не полужирный;Не курсив"/>
    <w:link w:val="Style_44"/>
    <w:rPr>
      <w:rFonts w:ascii="Times New Roman" w:hAnsi="Times New Roman"/>
      <w:b w:val="1"/>
      <w:i w:val="1"/>
      <w:spacing w:val="0"/>
      <w:sz w:val="26"/>
      <w:highlight w:val="white"/>
    </w:rPr>
  </w:style>
  <w:style w:styleId="Style_45" w:type="paragraph">
    <w:name w:val="toc 9"/>
    <w:next w:val="Style_2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ConsPlusNormal"/>
    <w:link w:val="Style_46_ch"/>
    <w:pPr>
      <w:widowControl w:val="0"/>
      <w:ind w:firstLine="72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Заголовок №3"/>
    <w:basedOn w:val="Style_2"/>
    <w:link w:val="Style_47_ch"/>
    <w:pPr>
      <w:widowControl w:val="1"/>
      <w:spacing w:before="300" w:line="269" w:lineRule="exact"/>
      <w:ind/>
      <w:outlineLvl w:val="2"/>
    </w:pPr>
    <w:rPr>
      <w:sz w:val="20"/>
      <w:highlight w:val="white"/>
    </w:rPr>
  </w:style>
  <w:style w:styleId="Style_47_ch" w:type="character">
    <w:name w:val="Заголовок №3"/>
    <w:basedOn w:val="Style_2_ch"/>
    <w:link w:val="Style_47"/>
    <w:rPr>
      <w:sz w:val="20"/>
      <w:highlight w:val="white"/>
    </w:rPr>
  </w:style>
  <w:style w:styleId="Style_48" w:type="paragraph">
    <w:name w:val="toc 8"/>
    <w:next w:val="Style_2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Основной текст + Полужирный;Курсив"/>
    <w:link w:val="Style_49_ch"/>
    <w:rPr>
      <w:rFonts w:ascii="Times New Roman" w:hAnsi="Times New Roman"/>
      <w:b w:val="1"/>
      <w:i w:val="1"/>
      <w:spacing w:val="0"/>
      <w:sz w:val="26"/>
      <w:highlight w:val="white"/>
    </w:rPr>
  </w:style>
  <w:style w:styleId="Style_49_ch" w:type="character">
    <w:name w:val="Основной текст + Полужирный;Курсив"/>
    <w:link w:val="Style_49"/>
    <w:rPr>
      <w:rFonts w:ascii="Times New Roman" w:hAnsi="Times New Roman"/>
      <w:b w:val="1"/>
      <w:i w:val="1"/>
      <w:spacing w:val="0"/>
      <w:sz w:val="26"/>
      <w:highlight w:val="white"/>
    </w:rPr>
  </w:style>
  <w:style w:styleId="Style_50" w:type="paragraph">
    <w:name w:val="List Paragraph"/>
    <w:basedOn w:val="Style_2"/>
    <w:link w:val="Style_50_ch"/>
    <w:pPr>
      <w:widowControl w:val="1"/>
      <w:ind w:left="720"/>
      <w:contextualSpacing w:val="1"/>
    </w:pPr>
  </w:style>
  <w:style w:styleId="Style_50_ch" w:type="character">
    <w:name w:val="List Paragraph"/>
    <w:basedOn w:val="Style_2_ch"/>
    <w:link w:val="Style_50"/>
  </w:style>
  <w:style w:styleId="Style_51" w:type="paragraph">
    <w:name w:val="toc 5"/>
    <w:next w:val="Style_2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docinfocontent"/>
    <w:basedOn w:val="Style_2"/>
    <w:link w:val="Style_52_ch"/>
    <w:pPr>
      <w:widowControl w:val="1"/>
      <w:ind w:left="1890"/>
    </w:pPr>
  </w:style>
  <w:style w:styleId="Style_52_ch" w:type="character">
    <w:name w:val="docinfocontent"/>
    <w:basedOn w:val="Style_2_ch"/>
    <w:link w:val="Style_52"/>
  </w:style>
  <w:style w:styleId="Style_53" w:type="paragraph">
    <w:name w:val="Колонтитул + 13 pt"/>
    <w:link w:val="Style_53_ch"/>
    <w:rPr>
      <w:rFonts w:ascii="Times New Roman" w:hAnsi="Times New Roman"/>
      <w:b w:val="1"/>
      <w:color w:val="000000"/>
      <w:spacing w:val="0"/>
      <w:sz w:val="26"/>
      <w:u w:val="none"/>
    </w:rPr>
  </w:style>
  <w:style w:styleId="Style_53_ch" w:type="character">
    <w:name w:val="Колонтитул + 13 pt"/>
    <w:link w:val="Style_53"/>
    <w:rPr>
      <w:rFonts w:ascii="Times New Roman" w:hAnsi="Times New Roman"/>
      <w:b w:val="1"/>
      <w:color w:val="000000"/>
      <w:spacing w:val="0"/>
      <w:sz w:val="26"/>
      <w:u w:val="none"/>
    </w:rPr>
  </w:style>
  <w:style w:styleId="Style_54" w:type="paragraph">
    <w:name w:val="Основной текст (2)"/>
    <w:basedOn w:val="Style_2"/>
    <w:link w:val="Style_54_ch"/>
    <w:pPr>
      <w:widowControl w:val="0"/>
      <w:spacing w:line="586" w:lineRule="exact"/>
      <w:ind/>
      <w:jc w:val="center"/>
    </w:pPr>
    <w:rPr>
      <w:rFonts w:ascii="Tahoma" w:hAnsi="Tahoma"/>
      <w:sz w:val="48"/>
      <w:highlight w:val="white"/>
    </w:rPr>
  </w:style>
  <w:style w:styleId="Style_54_ch" w:type="character">
    <w:name w:val="Основной текст (2)"/>
    <w:basedOn w:val="Style_2_ch"/>
    <w:link w:val="Style_54"/>
    <w:rPr>
      <w:rFonts w:ascii="Tahoma" w:hAnsi="Tahoma"/>
      <w:sz w:val="48"/>
      <w:highlight w:val="white"/>
    </w:rPr>
  </w:style>
  <w:style w:styleId="Style_55" w:type="paragraph">
    <w:name w:val="No Spacing"/>
    <w:link w:val="Style_55_ch"/>
    <w:rPr>
      <w:rFonts w:ascii="Calibri" w:hAnsi="Calibri"/>
      <w:sz w:val="22"/>
    </w:rPr>
  </w:style>
  <w:style w:styleId="Style_55_ch" w:type="character">
    <w:name w:val="No Spacing"/>
    <w:link w:val="Style_55"/>
    <w:rPr>
      <w:rFonts w:ascii="Calibri" w:hAnsi="Calibri"/>
      <w:sz w:val="22"/>
    </w:rPr>
  </w:style>
  <w:style w:styleId="Style_56" w:type="paragraph">
    <w:name w:val="Subtitle"/>
    <w:next w:val="Style_2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Title"/>
    <w:next w:val="Style_2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basedOn w:val="Style_2"/>
    <w:next w:val="Style_2"/>
    <w:link w:val="Style_58_ch"/>
    <w:uiPriority w:val="9"/>
    <w:qFormat/>
    <w:pPr>
      <w:keepNext w:val="1"/>
      <w:keepLines w:val="1"/>
      <w:widowControl w:val="1"/>
      <w:spacing w:before="200"/>
      <w:ind/>
      <w:outlineLvl w:val="3"/>
    </w:pPr>
    <w:rPr>
      <w:rFonts w:ascii="Cambria" w:hAnsi="Cambria"/>
      <w:b w:val="1"/>
      <w:i w:val="1"/>
      <w:color w:val="4F81BD"/>
    </w:rPr>
  </w:style>
  <w:style w:styleId="Style_58_ch" w:type="character">
    <w:name w:val="heading 4"/>
    <w:basedOn w:val="Style_2_ch"/>
    <w:link w:val="Style_58"/>
    <w:rPr>
      <w:rFonts w:ascii="Cambria" w:hAnsi="Cambria"/>
      <w:b w:val="1"/>
      <w:i w:val="1"/>
      <w:color w:val="4F81BD"/>
    </w:rPr>
  </w:style>
  <w:style w:styleId="Style_59" w:type="paragraph">
    <w:name w:val="Body Text"/>
    <w:basedOn w:val="Style_2"/>
    <w:link w:val="Style_59_ch"/>
    <w:pPr>
      <w:widowControl w:val="1"/>
      <w:spacing w:after="120"/>
      <w:ind/>
    </w:pPr>
  </w:style>
  <w:style w:styleId="Style_59_ch" w:type="character">
    <w:name w:val="Body Text"/>
    <w:basedOn w:val="Style_2_ch"/>
    <w:link w:val="Style_59"/>
  </w:style>
  <w:style w:styleId="Style_60" w:type="paragraph">
    <w:name w:val="heading 2"/>
    <w:basedOn w:val="Style_2"/>
    <w:next w:val="Style_2"/>
    <w:link w:val="Style_60_ch"/>
    <w:uiPriority w:val="9"/>
    <w:qFormat/>
    <w:pPr>
      <w:keepNext w:val="1"/>
      <w:keepLines w:val="1"/>
      <w:widowControl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60_ch" w:type="character">
    <w:name w:val="heading 2"/>
    <w:basedOn w:val="Style_2_ch"/>
    <w:link w:val="Style_60"/>
    <w:rPr>
      <w:rFonts w:ascii="Cambria" w:hAnsi="Cambria"/>
      <w:b w:val="1"/>
      <w:color w:val="4F81BD"/>
      <w:sz w:val="26"/>
    </w:rPr>
  </w:style>
  <w:style w:styleId="Style_61" w:type="paragraph">
    <w:name w:val="Emphasis"/>
    <w:link w:val="Style_61_ch"/>
    <w:rPr>
      <w:i w:val="1"/>
    </w:rPr>
  </w:style>
  <w:style w:styleId="Style_61_ch" w:type="character">
    <w:name w:val="Emphasis"/>
    <w:link w:val="Style_61"/>
    <w:rPr>
      <w:i w:val="1"/>
    </w:rPr>
  </w:style>
  <w:style w:styleId="Style_62" w:type="paragraph">
    <w:name w:val="heading 6"/>
    <w:basedOn w:val="Style_2"/>
    <w:next w:val="Style_2"/>
    <w:link w:val="Style_62_ch"/>
    <w:uiPriority w:val="9"/>
    <w:qFormat/>
    <w:pPr>
      <w:keepNext w:val="1"/>
      <w:keepLines w:val="1"/>
      <w:widowControl w:val="1"/>
      <w:spacing w:before="200"/>
      <w:ind/>
      <w:outlineLvl w:val="5"/>
    </w:pPr>
    <w:rPr>
      <w:rFonts w:ascii="Cambria" w:hAnsi="Cambria"/>
      <w:i w:val="1"/>
      <w:color w:val="243F60"/>
    </w:rPr>
  </w:style>
  <w:style w:styleId="Style_62_ch" w:type="character">
    <w:name w:val="heading 6"/>
    <w:basedOn w:val="Style_2_ch"/>
    <w:link w:val="Style_62"/>
    <w:rPr>
      <w:rFonts w:ascii="Cambria" w:hAnsi="Cambria"/>
      <w:i w:val="1"/>
      <w:color w:val="243F60"/>
    </w:rPr>
  </w:style>
  <w:style w:styleId="Style_63" w:type="paragraph">
    <w:name w:val="Strong"/>
    <w:link w:val="Style_63_ch"/>
    <w:rPr>
      <w:b w:val="1"/>
    </w:rPr>
  </w:style>
  <w:style w:styleId="Style_63_ch" w:type="character">
    <w:name w:val="Strong"/>
    <w:link w:val="Style_63"/>
    <w:rPr>
      <w:b w:val="1"/>
    </w:rPr>
  </w:style>
  <w:style w:styleId="Style_64" w:type="table">
    <w:name w:val="Table Grid"/>
    <w:basedOn w:val="Style_6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2022-01-25T12:43:00Z</dcterms:created>
  <dcterms:modified xsi:type="dcterms:W3CDTF">2025-04-25T17:49:07Z</dcterms:modified>
</cp:coreProperties>
</file>